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A6" w:rsidRPr="00A93817" w:rsidRDefault="008C56F5">
      <w:pPr>
        <w:rPr>
          <w:rFonts w:ascii="Berlin Sans FB Demi" w:hAnsi="Berlin Sans FB Demi"/>
        </w:rPr>
      </w:pPr>
      <w:r w:rsidRPr="00A93817">
        <w:rPr>
          <w:rFonts w:ascii="Berlin Sans FB Demi" w:hAnsi="Berlin Sans FB Demi"/>
        </w:rPr>
        <w:t>Topic</w:t>
      </w:r>
      <w:proofErr w:type="gramStart"/>
      <w:r w:rsidRPr="00A93817">
        <w:rPr>
          <w:rFonts w:ascii="Berlin Sans FB Demi" w:hAnsi="Berlin Sans FB Demi"/>
        </w:rPr>
        <w:t>:_</w:t>
      </w:r>
      <w:proofErr w:type="gramEnd"/>
      <w:r w:rsidRPr="00A93817">
        <w:rPr>
          <w:rFonts w:ascii="Berlin Sans FB Demi" w:hAnsi="Berlin Sans FB Demi"/>
        </w:rPr>
        <w:t>________________________________________</w:t>
      </w:r>
    </w:p>
    <w:p w:rsidR="008C56F5" w:rsidRPr="00A93817" w:rsidRDefault="008C56F5">
      <w:pPr>
        <w:rPr>
          <w:rFonts w:ascii="Berlin Sans FB Demi" w:hAnsi="Berlin Sans FB Demi"/>
        </w:rPr>
      </w:pPr>
    </w:p>
    <w:p w:rsidR="008C56F5" w:rsidRDefault="008C56F5">
      <w:r w:rsidRPr="00A93817">
        <w:rPr>
          <w:rFonts w:ascii="Berlin Sans FB Demi" w:hAnsi="Berlin Sans FB Demi"/>
        </w:rPr>
        <w:t>Group Members: __________________________________________________________________________________________________________________________________________________________________________</w:t>
      </w:r>
    </w:p>
    <w:p w:rsidR="008C56F5" w:rsidRDefault="008C56F5"/>
    <w:p w:rsidR="008C56F5" w:rsidRDefault="008C56F5"/>
    <w:p w:rsidR="008C56F5" w:rsidRPr="00A93817" w:rsidRDefault="008C56F5">
      <w:pPr>
        <w:rPr>
          <w:rFonts w:ascii="Baskerville Old Face" w:hAnsi="Baskerville Old Face"/>
          <w:sz w:val="28"/>
          <w:szCs w:val="28"/>
        </w:rPr>
      </w:pPr>
      <w:r w:rsidRPr="00A93817">
        <w:rPr>
          <w:rFonts w:ascii="Baskerville Old Face" w:hAnsi="Baskerville Old Face"/>
          <w:sz w:val="28"/>
          <w:szCs w:val="28"/>
        </w:rPr>
        <w:t xml:space="preserve">Read, outline and discuss your section in group.  To deepen your understanding of the topic, answer the questions assigned at the end of the reading. Discuss your answers in group and come to a consensus. Create a presentation for your classmates. The presentation may include but is not limited to PowerPoint, </w:t>
      </w:r>
      <w:proofErr w:type="spellStart"/>
      <w:r w:rsidRPr="00A93817">
        <w:rPr>
          <w:rFonts w:ascii="Baskerville Old Face" w:hAnsi="Baskerville Old Face"/>
          <w:sz w:val="28"/>
          <w:szCs w:val="28"/>
        </w:rPr>
        <w:t>Prezi</w:t>
      </w:r>
      <w:proofErr w:type="spellEnd"/>
      <w:r w:rsidRPr="00A93817">
        <w:rPr>
          <w:rFonts w:ascii="Baskerville Old Face" w:hAnsi="Baskerville Old Face"/>
          <w:sz w:val="28"/>
          <w:szCs w:val="28"/>
        </w:rPr>
        <w:t xml:space="preserve">, Posters, and Handouts. *Each group member will be held accountable for their personal knowledge as well as participation in this activity.  Members will be evaluated by peers </w:t>
      </w:r>
      <w:proofErr w:type="spellStart"/>
      <w:r w:rsidRPr="00A93817">
        <w:rPr>
          <w:rFonts w:ascii="Baskerville Old Face" w:hAnsi="Baskerville Old Face"/>
          <w:sz w:val="28"/>
          <w:szCs w:val="28"/>
        </w:rPr>
        <w:t>a</w:t>
      </w:r>
      <w:proofErr w:type="spellEnd"/>
      <w:r w:rsidRPr="00A93817">
        <w:rPr>
          <w:rFonts w:ascii="Baskerville Old Face" w:hAnsi="Baskerville Old Face"/>
          <w:sz w:val="28"/>
          <w:szCs w:val="28"/>
        </w:rPr>
        <w:t xml:space="preserve"> well as the instructor. The evaluation rubric is included below.</w:t>
      </w:r>
    </w:p>
    <w:p w:rsidR="008C56F5" w:rsidRDefault="008C56F5"/>
    <w:tbl>
      <w:tblPr>
        <w:tblStyle w:val="TableGrid"/>
        <w:tblW w:w="0" w:type="auto"/>
        <w:tblLook w:val="04A0"/>
      </w:tblPr>
      <w:tblGrid>
        <w:gridCol w:w="1081"/>
        <w:gridCol w:w="1635"/>
        <w:gridCol w:w="2020"/>
        <w:gridCol w:w="2136"/>
        <w:gridCol w:w="1409"/>
        <w:gridCol w:w="1295"/>
      </w:tblGrid>
      <w:tr w:rsidR="008C56F5" w:rsidTr="008C56F5">
        <w:tc>
          <w:tcPr>
            <w:tcW w:w="1069" w:type="dxa"/>
          </w:tcPr>
          <w:p w:rsidR="008C56F5" w:rsidRDefault="008C56F5"/>
        </w:tc>
        <w:tc>
          <w:tcPr>
            <w:tcW w:w="1525" w:type="dxa"/>
          </w:tcPr>
          <w:p w:rsidR="008C56F5" w:rsidRPr="008C56F5" w:rsidRDefault="008C56F5">
            <w:pPr>
              <w:rPr>
                <w:rFonts w:ascii="Arial" w:hAnsi="Arial" w:cs="Arial"/>
                <w:b/>
                <w:i/>
              </w:rPr>
            </w:pPr>
            <w:r w:rsidRPr="008C56F5">
              <w:rPr>
                <w:rFonts w:ascii="Arial" w:hAnsi="Arial" w:cs="Arial"/>
                <w:b/>
                <w:i/>
              </w:rPr>
              <w:t>*Participation</w:t>
            </w:r>
          </w:p>
        </w:tc>
        <w:tc>
          <w:tcPr>
            <w:tcW w:w="2076" w:type="dxa"/>
          </w:tcPr>
          <w:p w:rsidR="008C56F5" w:rsidRPr="008C56F5" w:rsidRDefault="008C56F5">
            <w:pPr>
              <w:rPr>
                <w:rFonts w:ascii="Arial" w:hAnsi="Arial" w:cs="Arial"/>
                <w:b/>
                <w:i/>
              </w:rPr>
            </w:pPr>
            <w:r>
              <w:rPr>
                <w:rFonts w:ascii="Arial" w:hAnsi="Arial" w:cs="Arial"/>
                <w:b/>
                <w:i/>
              </w:rPr>
              <w:t>*</w:t>
            </w:r>
            <w:r w:rsidRPr="008C56F5">
              <w:rPr>
                <w:rFonts w:ascii="Arial" w:hAnsi="Arial" w:cs="Arial"/>
                <w:b/>
                <w:i/>
              </w:rPr>
              <w:t>Knowledgeable of topic</w:t>
            </w:r>
          </w:p>
        </w:tc>
        <w:tc>
          <w:tcPr>
            <w:tcW w:w="2046" w:type="dxa"/>
          </w:tcPr>
          <w:p w:rsidR="008C56F5" w:rsidRPr="008C56F5" w:rsidRDefault="008C56F5">
            <w:pPr>
              <w:rPr>
                <w:rFonts w:ascii="Arial" w:hAnsi="Arial" w:cs="Arial"/>
                <w:b/>
              </w:rPr>
            </w:pPr>
            <w:r w:rsidRPr="008C56F5">
              <w:rPr>
                <w:rFonts w:ascii="Arial" w:hAnsi="Arial" w:cs="Arial"/>
                <w:b/>
              </w:rPr>
              <w:t>Organization/Ease of Understanding</w:t>
            </w:r>
          </w:p>
        </w:tc>
        <w:tc>
          <w:tcPr>
            <w:tcW w:w="1524" w:type="dxa"/>
          </w:tcPr>
          <w:p w:rsidR="008C56F5" w:rsidRPr="008C56F5" w:rsidRDefault="008C56F5">
            <w:pPr>
              <w:rPr>
                <w:rFonts w:ascii="Arial" w:hAnsi="Arial" w:cs="Arial"/>
                <w:b/>
              </w:rPr>
            </w:pPr>
            <w:r w:rsidRPr="008C56F5">
              <w:rPr>
                <w:rFonts w:ascii="Arial" w:hAnsi="Arial" w:cs="Arial"/>
                <w:b/>
              </w:rPr>
              <w:t>Neatness</w:t>
            </w:r>
          </w:p>
        </w:tc>
        <w:tc>
          <w:tcPr>
            <w:tcW w:w="1336" w:type="dxa"/>
          </w:tcPr>
          <w:p w:rsidR="008C56F5" w:rsidRPr="008C56F5" w:rsidRDefault="008C56F5">
            <w:pPr>
              <w:rPr>
                <w:rFonts w:ascii="Arial" w:hAnsi="Arial" w:cs="Arial"/>
                <w:b/>
              </w:rPr>
            </w:pPr>
            <w:r w:rsidRPr="008C56F5">
              <w:rPr>
                <w:rFonts w:ascii="Arial" w:hAnsi="Arial" w:cs="Arial"/>
                <w:b/>
              </w:rPr>
              <w:t>Creativity</w:t>
            </w:r>
          </w:p>
        </w:tc>
      </w:tr>
      <w:tr w:rsidR="008C56F5" w:rsidTr="008C56F5">
        <w:tc>
          <w:tcPr>
            <w:tcW w:w="1069" w:type="dxa"/>
          </w:tcPr>
          <w:p w:rsidR="008C56F5" w:rsidRPr="008C56F5" w:rsidRDefault="008C56F5">
            <w:pPr>
              <w:rPr>
                <w:rFonts w:ascii="BatangChe" w:eastAsia="BatangChe" w:hAnsi="BatangChe"/>
                <w:b/>
              </w:rPr>
            </w:pPr>
            <w:r w:rsidRPr="008C56F5">
              <w:rPr>
                <w:rFonts w:ascii="BatangChe" w:eastAsia="BatangChe" w:hAnsi="BatangChe"/>
                <w:b/>
              </w:rPr>
              <w:t>Possible Points</w:t>
            </w:r>
          </w:p>
        </w:tc>
        <w:tc>
          <w:tcPr>
            <w:tcW w:w="1525" w:type="dxa"/>
          </w:tcPr>
          <w:p w:rsidR="008C56F5" w:rsidRDefault="008C56F5">
            <w:r>
              <w:t>5</w:t>
            </w:r>
          </w:p>
        </w:tc>
        <w:tc>
          <w:tcPr>
            <w:tcW w:w="2076" w:type="dxa"/>
          </w:tcPr>
          <w:p w:rsidR="008C56F5" w:rsidRDefault="008C56F5">
            <w:r>
              <w:t>5</w:t>
            </w:r>
          </w:p>
        </w:tc>
        <w:tc>
          <w:tcPr>
            <w:tcW w:w="2046" w:type="dxa"/>
          </w:tcPr>
          <w:p w:rsidR="008C56F5" w:rsidRDefault="008C56F5">
            <w:r>
              <w:t>5</w:t>
            </w:r>
          </w:p>
        </w:tc>
        <w:tc>
          <w:tcPr>
            <w:tcW w:w="1524" w:type="dxa"/>
          </w:tcPr>
          <w:p w:rsidR="008C56F5" w:rsidRDefault="008C56F5">
            <w:r>
              <w:t>5</w:t>
            </w:r>
          </w:p>
        </w:tc>
        <w:tc>
          <w:tcPr>
            <w:tcW w:w="1336" w:type="dxa"/>
          </w:tcPr>
          <w:p w:rsidR="008C56F5" w:rsidRDefault="008C56F5">
            <w:r>
              <w:t>5</w:t>
            </w:r>
          </w:p>
        </w:tc>
      </w:tr>
      <w:tr w:rsidR="008C56F5" w:rsidTr="008C56F5">
        <w:tc>
          <w:tcPr>
            <w:tcW w:w="1069" w:type="dxa"/>
          </w:tcPr>
          <w:p w:rsidR="008C56F5" w:rsidRPr="008C56F5" w:rsidRDefault="008C56F5">
            <w:pPr>
              <w:rPr>
                <w:rFonts w:ascii="BatangChe" w:eastAsia="BatangChe" w:hAnsi="BatangChe"/>
                <w:b/>
              </w:rPr>
            </w:pPr>
            <w:r w:rsidRPr="008C56F5">
              <w:rPr>
                <w:rFonts w:ascii="BatangChe" w:eastAsia="BatangChe" w:hAnsi="BatangChe"/>
                <w:b/>
              </w:rPr>
              <w:t>Earned Points</w:t>
            </w:r>
          </w:p>
        </w:tc>
        <w:tc>
          <w:tcPr>
            <w:tcW w:w="1525" w:type="dxa"/>
          </w:tcPr>
          <w:p w:rsidR="008C56F5" w:rsidRDefault="008C56F5"/>
        </w:tc>
        <w:tc>
          <w:tcPr>
            <w:tcW w:w="2076" w:type="dxa"/>
          </w:tcPr>
          <w:p w:rsidR="008C56F5" w:rsidRDefault="008C56F5"/>
        </w:tc>
        <w:tc>
          <w:tcPr>
            <w:tcW w:w="2046" w:type="dxa"/>
          </w:tcPr>
          <w:p w:rsidR="008C56F5" w:rsidRDefault="008C56F5"/>
        </w:tc>
        <w:tc>
          <w:tcPr>
            <w:tcW w:w="1524" w:type="dxa"/>
          </w:tcPr>
          <w:p w:rsidR="008C56F5" w:rsidRDefault="008C56F5"/>
        </w:tc>
        <w:tc>
          <w:tcPr>
            <w:tcW w:w="1336" w:type="dxa"/>
          </w:tcPr>
          <w:p w:rsidR="008C56F5" w:rsidRDefault="008C56F5"/>
        </w:tc>
      </w:tr>
    </w:tbl>
    <w:p w:rsidR="008C56F5" w:rsidRDefault="008C56F5"/>
    <w:p w:rsidR="00A93817" w:rsidRDefault="00A93817"/>
    <w:p w:rsidR="00A93817" w:rsidRDefault="00A93817"/>
    <w:tbl>
      <w:tblPr>
        <w:tblStyle w:val="TableGrid"/>
        <w:tblW w:w="0" w:type="auto"/>
        <w:tblLook w:val="04A0"/>
      </w:tblPr>
      <w:tblGrid>
        <w:gridCol w:w="3192"/>
        <w:gridCol w:w="3192"/>
        <w:gridCol w:w="3192"/>
      </w:tblGrid>
      <w:tr w:rsidR="00A93817" w:rsidTr="00A93817">
        <w:tc>
          <w:tcPr>
            <w:tcW w:w="3192" w:type="dxa"/>
          </w:tcPr>
          <w:p w:rsidR="00A93817" w:rsidRPr="00A93817" w:rsidRDefault="00A93817" w:rsidP="00A93817">
            <w:pPr>
              <w:jc w:val="center"/>
              <w:rPr>
                <w:rFonts w:ascii="Arial" w:hAnsi="Arial" w:cs="Arial"/>
                <w:b/>
              </w:rPr>
            </w:pPr>
            <w:r w:rsidRPr="00A93817">
              <w:rPr>
                <w:rFonts w:ascii="Arial" w:hAnsi="Arial" w:cs="Arial"/>
                <w:b/>
              </w:rPr>
              <w:t>Total Points Possible</w:t>
            </w:r>
          </w:p>
        </w:tc>
        <w:tc>
          <w:tcPr>
            <w:tcW w:w="3192" w:type="dxa"/>
          </w:tcPr>
          <w:p w:rsidR="00A93817" w:rsidRPr="00A93817" w:rsidRDefault="00A93817" w:rsidP="00A93817">
            <w:pPr>
              <w:jc w:val="center"/>
              <w:rPr>
                <w:rFonts w:ascii="Arial" w:hAnsi="Arial" w:cs="Arial"/>
                <w:b/>
              </w:rPr>
            </w:pPr>
            <w:r w:rsidRPr="00A93817">
              <w:rPr>
                <w:rFonts w:ascii="Arial" w:hAnsi="Arial" w:cs="Arial"/>
                <w:b/>
              </w:rPr>
              <w:t>Total Points Received</w:t>
            </w:r>
          </w:p>
        </w:tc>
        <w:tc>
          <w:tcPr>
            <w:tcW w:w="3192" w:type="dxa"/>
          </w:tcPr>
          <w:p w:rsidR="00A93817" w:rsidRPr="00A93817" w:rsidRDefault="00A93817" w:rsidP="00A93817">
            <w:pPr>
              <w:jc w:val="center"/>
              <w:rPr>
                <w:rFonts w:ascii="Arial" w:hAnsi="Arial" w:cs="Arial"/>
                <w:b/>
              </w:rPr>
            </w:pPr>
            <w:r w:rsidRPr="00A93817">
              <w:rPr>
                <w:rFonts w:ascii="Arial" w:hAnsi="Arial" w:cs="Arial"/>
                <w:b/>
              </w:rPr>
              <w:t>Letter Grade</w:t>
            </w:r>
          </w:p>
        </w:tc>
      </w:tr>
      <w:tr w:rsidR="00A93817" w:rsidTr="00A93817">
        <w:trPr>
          <w:trHeight w:val="980"/>
        </w:trPr>
        <w:tc>
          <w:tcPr>
            <w:tcW w:w="3192" w:type="dxa"/>
          </w:tcPr>
          <w:p w:rsidR="00A93817" w:rsidRDefault="00A93817"/>
        </w:tc>
        <w:tc>
          <w:tcPr>
            <w:tcW w:w="3192" w:type="dxa"/>
          </w:tcPr>
          <w:p w:rsidR="00A93817" w:rsidRDefault="00A93817"/>
        </w:tc>
        <w:tc>
          <w:tcPr>
            <w:tcW w:w="3192" w:type="dxa"/>
          </w:tcPr>
          <w:p w:rsidR="00A93817" w:rsidRDefault="00A93817"/>
        </w:tc>
      </w:tr>
    </w:tbl>
    <w:p w:rsidR="00A93817" w:rsidRDefault="00A93817"/>
    <w:sectPr w:rsidR="00A93817" w:rsidSect="00175E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56F5"/>
    <w:rsid w:val="0000389F"/>
    <w:rsid w:val="00175EA6"/>
    <w:rsid w:val="008C56F5"/>
    <w:rsid w:val="00A93817"/>
    <w:rsid w:val="00BC6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2012-10-17T14:31:00Z</cp:lastPrinted>
  <dcterms:created xsi:type="dcterms:W3CDTF">2012-10-17T14:18:00Z</dcterms:created>
  <dcterms:modified xsi:type="dcterms:W3CDTF">2012-10-17T14:43:00Z</dcterms:modified>
</cp:coreProperties>
</file>